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Holztreppe renovieren oder austauschen: Wann lohnt sich was?</w:t>
      </w:r>
    </w:p>
    <w:p>
      <w:r>
        <w:t>Holztreppen verbinden Funktionalität mit natürlicher Optik und passen zu unterschiedlichen Einrichtungsstilen. Ob Neubau, Austausch oder Renovierung – jede Entscheidung beginnt mit einer Bestandsaufnahme und der Klärung der räumlichen Bedingungen. Dieser Leitfaden fasst die wesentlichen Gesichtspunkte zusammen, die Planung, Kosten und Pflege einer Holztreppe bestimmen.</w:t>
      </w:r>
    </w:p>
    <w:p>
      <w:pPr>
        <w:pStyle w:val="Heading1"/>
      </w:pPr>
      <w:r>
        <w:t>Neue Treppe, Austausch oder Renovierung</w:t>
      </w:r>
    </w:p>
    <w:p>
      <w:r>
        <w:t>Der Zustand der vorhandenen Konstruktion entscheidet über den sinnvollen Ansatz. Eine intakte Treppe mit abgenutzter Oberfläche kann durch Schleifen und Neubesichtung aufgewertet werden. Wenn Stufen, Wangen oder Verbindungen beschädigt sind, reicht eine Oberflächenbehandlung nicht aus – die Ursache muss fachgerecht beurteilt werden. Bestehende Treppen sollten vor einer Entscheidung durch einen Fachbetrieb geprüft werden.</w:t>
      </w:r>
    </w:p>
    <w:p>
      <w:pPr>
        <w:pStyle w:val="Heading1"/>
      </w:pPr>
      <w:r>
        <w:t>Kosten: Leistungsumfang abgrenzen</w:t>
      </w:r>
    </w:p>
    <w:p>
      <w:r>
        <w:t>Die Kosten hängen vom Vorhaben und vereinbarten Umfang ab. Eine neue Geschosstreppe erfordert Planung, Fertigung und Montage mit Abstimmung auf das Gebäude. Beim Austausch kommen Demontage, Entsorgung und Anpassung von Öffnungen hinzu. Eine Oberflächenrenovierung ist nicht automatisch günstiger, wenn darunter liegende Schäden behoben werden müssen. Ein einzelner Stufenpreis beschreibt eine andere Leistung als eine vollständig eingebaute Treppe.</w:t>
      </w:r>
    </w:p>
    <w:p>
      <w:pPr>
        <w:pStyle w:val="Heading1"/>
      </w:pPr>
      <w:r>
        <w:t>Holzarten: Eiche und Buche im Vergleich</w:t>
      </w:r>
    </w:p>
    <w:p>
      <w:r>
        <w:t>Eiche zeigt eine ausgeprägte Maserung mit sichtbaren Holzstrahlen und variiert je nach Herkunft und Sortierung in Farbe und Zeichnung. Buche wirkt homogener mit feinerer Struktur und heller Farbgebung; Rotkern kann ein lebhaftes Bild erzeugen. Beide Hölzer eignen sich für Treppen im Innenbereich. Die Holzart allein beschreibt noch keine fertige Treppe – Oberfläche, Verarbeitung und Brettqualität beeinflussen das Ergebnis ebenfalls.</w:t>
      </w:r>
    </w:p>
    <w:p>
      <w:pPr>
        <w:pStyle w:val="Heading1"/>
      </w:pPr>
      <w:r>
        <w:t>Pflege: Oberfläche kennen und schonend reinigen</w:t>
      </w:r>
    </w:p>
    <w:p>
      <w:r>
        <w:t>Die Pflege richtet sich nach der Beschichtung – ob geölt, gewachst oder lackiert. Herstellerangaben für das jeweilige Oberflächensystem sollten beachtet werden. Aggressive Reinigungsmittel können die Schutzschicht angreifen. Trockener Schmutz wird schonend entfernt, feuchte Reinigung erfolgt mit gut ausgewrungenem Tuch ohne stehende Nässe. Fehlende Unterlagen zur Treppe können beim ausführenden Betrieb erfragt oder die Oberfläche fachlich beurteilt werden.</w:t>
      </w:r>
    </w:p>
    <w:p>
      <w:pPr>
        <w:pStyle w:val="Heading1"/>
      </w:pPr>
      <w:r>
        <w:t>Planung: Raum und Alltag als Ausgangspunkt</w:t>
      </w:r>
    </w:p>
    <w:p>
      <w:r>
        <w:t>Eine Treppe beginnt mit dem Raum und dem vorgesehenen Gebrauch. Relevant sind Treppenöffnung, Geschossanschluss, Verlauf mit ausreichender Durchgangshöhe und das Verhältnis von Stufen, Geländer und verfügbarem Platz. Treppenform und Abmessungen bestimmen die Geometrie der Stufen und die Art der Anschlüsse. Eine Podestlösung braucht mehr Raum als eine gewendelte Treppe.</w:t>
      </w:r>
    </w:p>
    <w:p>
      <w:pPr>
        <w:pStyle w:val="Heading1"/>
      </w:pPr>
      <w:r>
        <w:t>Weitere Informationen zu einzelnen Themen</w:t>
      </w:r>
    </w:p>
    <w:p>
      <w:hyperlink r:id="rId9">
        <w:r>
          <w:rPr>
            <w:color w:val="087E75"/>
          </w:rPr>
          <w:t>Holztreppen Hamburg – Planung, Holzarten &amp; Projektanfrage</w:t>
        </w:r>
      </w:hyperlink>
    </w:p>
    <w:p>
      <w:hyperlink r:id="rId10">
        <w:r>
          <w:rPr>
            <w:color w:val="087E75"/>
          </w:rPr>
          <w:t>Holztreppe planen: Welche Bauform passt zu meinem Raum?</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holztreppehamburg.de/index.html" TargetMode="External"/><Relationship Id="rId10" Type="http://schemas.openxmlformats.org/officeDocument/2006/relationships/hyperlink" Target="https://oracle.holztreppehamburg.de/hausbau-1/holztreppe-planen-welche-bauform-passt-zu-meinem-raum-933b28b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